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7AFF77F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7459A3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BC652A">
        <w:rPr>
          <w:rFonts w:ascii="Arial" w:hAnsi="Arial" w:cs="Arial"/>
          <w:b/>
          <w:bCs/>
        </w:rPr>
        <w:t>60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10975314" w:rsidR="00060433" w:rsidRPr="00202BB9" w:rsidRDefault="00BC652A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6.55 – Aufstehen!</w:t>
            </w:r>
            <w:r w:rsidR="009F692F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2B607CDE" w:rsidR="00060433" w:rsidRPr="00202BB9" w:rsidRDefault="007459A3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BC652A">
        <w:rPr>
          <w:rFonts w:ascii="Arial" w:hAnsi="Arial" w:cs="Arial"/>
        </w:rPr>
        <w:t>6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61F517D6" w14:textId="77777777" w:rsidR="007459A3" w:rsidRDefault="007459A3" w:rsidP="00060433">
      <w:pPr>
        <w:rPr>
          <w:rFonts w:ascii="Arial" w:hAnsi="Arial" w:cs="Arial"/>
          <w:b/>
          <w:bCs/>
        </w:rPr>
      </w:pPr>
    </w:p>
    <w:p w14:paraId="737177A6" w14:textId="7C5375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7459A3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7459A3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3B29C9B9" w14:textId="7DA74D54" w:rsidR="00B86BEC" w:rsidRPr="007459A3" w:rsidRDefault="0099025D" w:rsidP="007459A3">
      <w:pPr>
        <w:spacing w:before="360" w:line="312" w:lineRule="auto"/>
        <w:jc w:val="both"/>
        <w:rPr>
          <w:rFonts w:ascii="Arial" w:hAnsi="Arial" w:cs="Arial"/>
        </w:rPr>
      </w:pPr>
      <w:r w:rsidRPr="007459A3">
        <w:rPr>
          <w:rFonts w:ascii="Arial" w:hAnsi="Arial" w:cs="Arial"/>
        </w:rPr>
        <w:t xml:space="preserve">- </w:t>
      </w:r>
      <w:r w:rsidR="007459A3" w:rsidRPr="007459A3">
        <w:rPr>
          <w:rFonts w:ascii="Arial" w:hAnsi="Arial" w:cs="Arial"/>
        </w:rPr>
        <w:t>Žák si ověřuje znalosti týkající se určování času, popisu činností vykonávaných během dne, informování o dovednostech a povinnostech, navrhování společného trávení času, přijímání</w:t>
      </w:r>
      <w:r w:rsidR="007459A3" w:rsidRPr="007459A3">
        <w:rPr>
          <w:rFonts w:ascii="Arial" w:hAnsi="Arial" w:cs="Arial"/>
        </w:rPr>
        <w:br/>
      </w:r>
      <w:r w:rsidR="007459A3" w:rsidRPr="007459A3">
        <w:rPr>
          <w:rFonts w:ascii="Arial" w:hAnsi="Arial" w:cs="Arial"/>
        </w:rPr>
        <w:t>a odmítání návrhů.</w:t>
      </w:r>
    </w:p>
    <w:p w14:paraId="4CB22567" w14:textId="666A399B" w:rsidR="007459A3" w:rsidRPr="00696741" w:rsidRDefault="007459A3" w:rsidP="007459A3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Učitel ověřuje a hodnotí znalost</w:t>
      </w:r>
      <w:r>
        <w:rPr>
          <w:rFonts w:ascii="Arial" w:hAnsi="Arial" w:cs="Arial"/>
        </w:rPr>
        <w:t>i</w:t>
      </w:r>
      <w:r w:rsidRPr="00696741">
        <w:rPr>
          <w:rFonts w:ascii="Arial" w:hAnsi="Arial" w:cs="Arial"/>
        </w:rPr>
        <w:t xml:space="preserve"> učiva z kapitoly </w:t>
      </w:r>
      <w:r>
        <w:rPr>
          <w:rFonts w:ascii="Arial" w:hAnsi="Arial" w:cs="Arial"/>
        </w:rPr>
        <w:t>6</w:t>
      </w:r>
      <w:r w:rsidRPr="00696741">
        <w:rPr>
          <w:rFonts w:ascii="Arial" w:hAnsi="Arial" w:cs="Arial"/>
        </w:rPr>
        <w:t>.</w:t>
      </w:r>
    </w:p>
    <w:p w14:paraId="6951B4EF" w14:textId="77777777" w:rsidR="007459A3" w:rsidRPr="00696741" w:rsidRDefault="007459A3" w:rsidP="007459A3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Při hodnocení ověřování znalostí a dovedností by měl učitel použít kritéria vnitřního systému hodnocení přijatého školou.</w:t>
      </w:r>
    </w:p>
    <w:p w14:paraId="7E9730D4" w14:textId="77777777" w:rsidR="007459A3" w:rsidRPr="00696741" w:rsidRDefault="007459A3" w:rsidP="007459A3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Pokud takový systém ve škole nebyl vytvořen nebo ponechává určitou volnost, navrhujeme následující kritéria hodnocení:</w:t>
      </w:r>
    </w:p>
    <w:p w14:paraId="09392676" w14:textId="77777777" w:rsidR="007459A3" w:rsidRDefault="007459A3" w:rsidP="007459A3">
      <w:pPr>
        <w:rPr>
          <w:rFonts w:ascii="Arial" w:hAnsi="Arial" w:cs="Arial"/>
        </w:rPr>
      </w:pPr>
      <w:r>
        <w:rPr>
          <w:rFonts w:ascii="Arial" w:hAnsi="Arial" w:cs="Arial"/>
        </w:rPr>
        <w:t>60%-65,5%  dostatečně</w:t>
      </w:r>
    </w:p>
    <w:p w14:paraId="708530A4" w14:textId="77777777" w:rsidR="007459A3" w:rsidRDefault="007459A3" w:rsidP="007459A3">
      <w:pPr>
        <w:rPr>
          <w:rFonts w:ascii="Arial" w:hAnsi="Arial" w:cs="Arial"/>
        </w:rPr>
      </w:pPr>
      <w:r>
        <w:rPr>
          <w:rFonts w:ascii="Arial" w:hAnsi="Arial" w:cs="Arial"/>
        </w:rPr>
        <w:t>66%-71,5%  dostatečně+</w:t>
      </w:r>
    </w:p>
    <w:p w14:paraId="40A7F120" w14:textId="77777777" w:rsidR="007459A3" w:rsidRDefault="007459A3" w:rsidP="007459A3">
      <w:pPr>
        <w:rPr>
          <w:rFonts w:ascii="Arial" w:hAnsi="Arial" w:cs="Arial"/>
        </w:rPr>
      </w:pPr>
      <w:r>
        <w:rPr>
          <w:rFonts w:ascii="Arial" w:hAnsi="Arial" w:cs="Arial"/>
        </w:rPr>
        <w:t>72%-77,5%  dobře</w:t>
      </w:r>
    </w:p>
    <w:p w14:paraId="05DA21AF" w14:textId="77777777" w:rsidR="007459A3" w:rsidRDefault="007459A3" w:rsidP="007459A3">
      <w:pPr>
        <w:rPr>
          <w:rFonts w:ascii="Arial" w:hAnsi="Arial" w:cs="Arial"/>
        </w:rPr>
      </w:pPr>
      <w:r>
        <w:rPr>
          <w:rFonts w:ascii="Arial" w:hAnsi="Arial" w:cs="Arial"/>
        </w:rPr>
        <w:t>78%-83,5%  velmi dobře</w:t>
      </w:r>
    </w:p>
    <w:p w14:paraId="1C4AEDE0" w14:textId="77777777" w:rsidR="007459A3" w:rsidRDefault="007459A3" w:rsidP="007459A3">
      <w:pPr>
        <w:rPr>
          <w:rFonts w:ascii="Arial" w:hAnsi="Arial" w:cs="Arial"/>
        </w:rPr>
      </w:pPr>
      <w:r>
        <w:rPr>
          <w:rFonts w:ascii="Arial" w:hAnsi="Arial" w:cs="Arial"/>
        </w:rPr>
        <w:t>84%-89,5%  chvalitebně</w:t>
      </w:r>
    </w:p>
    <w:p w14:paraId="01945FCE" w14:textId="77777777" w:rsidR="007459A3" w:rsidRDefault="007459A3" w:rsidP="007459A3">
      <w:pPr>
        <w:rPr>
          <w:rFonts w:ascii="Arial" w:hAnsi="Arial" w:cs="Arial"/>
        </w:rPr>
      </w:pPr>
      <w:r>
        <w:rPr>
          <w:rFonts w:ascii="Arial" w:hAnsi="Arial" w:cs="Arial"/>
        </w:rPr>
        <w:t>90%-95,5%  výborně</w:t>
      </w:r>
    </w:p>
    <w:p w14:paraId="342C0281" w14:textId="77777777" w:rsidR="007459A3" w:rsidRDefault="007459A3" w:rsidP="007459A3">
      <w:pPr>
        <w:rPr>
          <w:rFonts w:ascii="Arial" w:hAnsi="Arial" w:cs="Arial"/>
        </w:rPr>
      </w:pPr>
      <w:r>
        <w:rPr>
          <w:rFonts w:ascii="Arial" w:hAnsi="Arial" w:cs="Arial"/>
        </w:rPr>
        <w:t>96%-100%   výborně+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2F17DA"/>
    <w:rsid w:val="003417E9"/>
    <w:rsid w:val="003C3827"/>
    <w:rsid w:val="003E4622"/>
    <w:rsid w:val="003F2F9F"/>
    <w:rsid w:val="00470046"/>
    <w:rsid w:val="004916D4"/>
    <w:rsid w:val="00496561"/>
    <w:rsid w:val="005D3625"/>
    <w:rsid w:val="00612C40"/>
    <w:rsid w:val="0061597A"/>
    <w:rsid w:val="00717063"/>
    <w:rsid w:val="00737F92"/>
    <w:rsid w:val="007459A3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A7073"/>
    <w:rsid w:val="008D4BFE"/>
    <w:rsid w:val="008E446A"/>
    <w:rsid w:val="008F3DB4"/>
    <w:rsid w:val="0099025D"/>
    <w:rsid w:val="00995D2C"/>
    <w:rsid w:val="009A7827"/>
    <w:rsid w:val="009B6439"/>
    <w:rsid w:val="009E3E17"/>
    <w:rsid w:val="009F692F"/>
    <w:rsid w:val="00A43054"/>
    <w:rsid w:val="00A5695C"/>
    <w:rsid w:val="00A81A5C"/>
    <w:rsid w:val="00AC0800"/>
    <w:rsid w:val="00AC326D"/>
    <w:rsid w:val="00AC4CFB"/>
    <w:rsid w:val="00AD688D"/>
    <w:rsid w:val="00B76035"/>
    <w:rsid w:val="00B86BEC"/>
    <w:rsid w:val="00BA3FA5"/>
    <w:rsid w:val="00BA6B02"/>
    <w:rsid w:val="00BC652A"/>
    <w:rsid w:val="00BD28F2"/>
    <w:rsid w:val="00C07866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E12DCC"/>
    <w:rsid w:val="00E95500"/>
    <w:rsid w:val="00EB11A9"/>
    <w:rsid w:val="00ED242A"/>
    <w:rsid w:val="00EE2FC1"/>
    <w:rsid w:val="00F02A2A"/>
    <w:rsid w:val="00F20759"/>
    <w:rsid w:val="00F32C8A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2</cp:revision>
  <dcterms:created xsi:type="dcterms:W3CDTF">2026-05-02T06:42:00Z</dcterms:created>
  <dcterms:modified xsi:type="dcterms:W3CDTF">2026-05-02T06:42:00Z</dcterms:modified>
</cp:coreProperties>
</file>